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52B" w:rsidRDefault="0020152B" w:rsidP="0020152B">
      <w:pPr>
        <w:spacing w:after="0" w:line="240" w:lineRule="auto"/>
        <w:jc w:val="center"/>
        <w:textAlignment w:val="baseline"/>
        <w:outlineLvl w:val="0"/>
        <w:rPr>
          <w:rFonts w:ascii="inherit" w:eastAsia="Times New Roman" w:hAnsi="inherit" w:cs="Times New Roman"/>
          <w:b/>
          <w:bCs/>
          <w:color w:val="0A5167"/>
          <w:kern w:val="36"/>
          <w:sz w:val="24"/>
          <w:szCs w:val="24"/>
        </w:rPr>
      </w:pPr>
      <w:r>
        <w:rPr>
          <w:rFonts w:ascii="inherit" w:eastAsia="Times New Roman" w:hAnsi="inherit" w:cs="Times New Roman"/>
          <w:b/>
          <w:bCs/>
          <w:color w:val="0A5167"/>
          <w:kern w:val="36"/>
          <w:sz w:val="24"/>
          <w:szCs w:val="24"/>
        </w:rPr>
        <w:t>Logic Research Paper Topics</w:t>
      </w:r>
    </w:p>
    <w:p w:rsidR="0020152B" w:rsidRDefault="0020152B" w:rsidP="0020152B">
      <w:pPr>
        <w:spacing w:after="0" w:line="240" w:lineRule="auto"/>
        <w:jc w:val="center"/>
        <w:textAlignment w:val="baseline"/>
        <w:outlineLvl w:val="0"/>
        <w:rPr>
          <w:rFonts w:ascii="inherit" w:eastAsia="Times New Roman" w:hAnsi="inherit" w:cs="Times New Roman"/>
          <w:b/>
          <w:bCs/>
          <w:color w:val="0A5167"/>
          <w:kern w:val="36"/>
          <w:sz w:val="24"/>
          <w:szCs w:val="24"/>
        </w:rPr>
      </w:pPr>
    </w:p>
    <w:p w:rsidR="0020152B" w:rsidRDefault="0020152B" w:rsidP="0020152B">
      <w:pPr>
        <w:spacing w:after="0" w:line="240" w:lineRule="auto"/>
        <w:textAlignment w:val="baseline"/>
        <w:outlineLvl w:val="0"/>
        <w:rPr>
          <w:rFonts w:ascii="inherit" w:eastAsia="Times New Roman" w:hAnsi="inherit" w:cs="Times New Roman"/>
          <w:b/>
          <w:bCs/>
          <w:color w:val="0A5167"/>
          <w:kern w:val="36"/>
          <w:sz w:val="24"/>
          <w:szCs w:val="24"/>
        </w:rPr>
      </w:pPr>
      <w:r>
        <w:rPr>
          <w:rFonts w:ascii="inherit" w:eastAsia="Times New Roman" w:hAnsi="inherit" w:cs="Times New Roman"/>
          <w:b/>
          <w:bCs/>
          <w:color w:val="0A5167"/>
          <w:kern w:val="36"/>
          <w:sz w:val="24"/>
          <w:szCs w:val="24"/>
        </w:rPr>
        <w:t xml:space="preserve">One requirement of this logic course is to complete a research paper over a topic associated with formal or informal logic.  </w:t>
      </w:r>
    </w:p>
    <w:p w:rsidR="0020152B" w:rsidRDefault="0020152B" w:rsidP="0020152B">
      <w:pPr>
        <w:spacing w:after="0" w:line="240" w:lineRule="auto"/>
        <w:textAlignment w:val="baseline"/>
        <w:outlineLvl w:val="0"/>
        <w:rPr>
          <w:rFonts w:ascii="inherit" w:eastAsia="Times New Roman" w:hAnsi="inherit" w:cs="Times New Roman"/>
          <w:b/>
          <w:bCs/>
          <w:color w:val="0A5167"/>
          <w:kern w:val="36"/>
          <w:sz w:val="24"/>
          <w:szCs w:val="24"/>
        </w:rPr>
      </w:pPr>
    </w:p>
    <w:p w:rsidR="0020152B" w:rsidRDefault="0020152B" w:rsidP="0020152B">
      <w:pPr>
        <w:spacing w:after="0" w:line="240" w:lineRule="auto"/>
        <w:textAlignment w:val="baseline"/>
        <w:outlineLvl w:val="0"/>
        <w:rPr>
          <w:rFonts w:ascii="inherit" w:eastAsia="Times New Roman" w:hAnsi="inherit" w:cs="Times New Roman"/>
          <w:b/>
          <w:bCs/>
          <w:color w:val="0A5167"/>
          <w:kern w:val="36"/>
          <w:sz w:val="24"/>
          <w:szCs w:val="24"/>
        </w:rPr>
      </w:pPr>
      <w:r>
        <w:rPr>
          <w:rFonts w:ascii="inherit" w:eastAsia="Times New Roman" w:hAnsi="inherit" w:cs="Times New Roman"/>
          <w:b/>
          <w:bCs/>
          <w:color w:val="0A5167"/>
          <w:kern w:val="36"/>
          <w:sz w:val="24"/>
          <w:szCs w:val="24"/>
        </w:rPr>
        <w:t xml:space="preserve">The following website will provide a good starting place when searching for an appropriate topic: </w:t>
      </w:r>
    </w:p>
    <w:p w:rsidR="0020152B" w:rsidRDefault="0020152B" w:rsidP="00D216E4">
      <w:pPr>
        <w:spacing w:after="0" w:line="240" w:lineRule="auto"/>
        <w:textAlignment w:val="baseline"/>
        <w:outlineLvl w:val="0"/>
        <w:rPr>
          <w:rFonts w:ascii="inherit" w:eastAsia="Times New Roman" w:hAnsi="inherit" w:cs="Times New Roman"/>
          <w:b/>
          <w:bCs/>
          <w:color w:val="0A5167"/>
          <w:kern w:val="36"/>
          <w:sz w:val="24"/>
          <w:szCs w:val="24"/>
        </w:rPr>
      </w:pPr>
    </w:p>
    <w:p w:rsidR="0020152B" w:rsidRDefault="0020152B" w:rsidP="00D216E4">
      <w:pPr>
        <w:spacing w:after="0" w:line="240" w:lineRule="auto"/>
        <w:textAlignment w:val="baseline"/>
        <w:outlineLvl w:val="0"/>
        <w:rPr>
          <w:rFonts w:ascii="inherit" w:eastAsia="Times New Roman" w:hAnsi="inherit" w:cs="Times New Roman"/>
          <w:b/>
          <w:bCs/>
          <w:color w:val="0A5167"/>
          <w:kern w:val="36"/>
          <w:sz w:val="24"/>
          <w:szCs w:val="24"/>
        </w:rPr>
      </w:pPr>
      <w:hyperlink r:id="rId5" w:history="1">
        <w:r w:rsidRPr="007E40EC">
          <w:rPr>
            <w:rStyle w:val="Hyperlink"/>
            <w:rFonts w:ascii="inherit" w:eastAsia="Times New Roman" w:hAnsi="inherit" w:cs="Times New Roman"/>
            <w:b/>
            <w:bCs/>
            <w:kern w:val="36"/>
            <w:sz w:val="24"/>
            <w:szCs w:val="24"/>
          </w:rPr>
          <w:t>https://www.iep.utm.edu/category/s-l-m/logic/</w:t>
        </w:r>
      </w:hyperlink>
    </w:p>
    <w:p w:rsidR="0020152B" w:rsidRDefault="0020152B" w:rsidP="00D216E4">
      <w:pPr>
        <w:spacing w:after="0" w:line="240" w:lineRule="auto"/>
        <w:textAlignment w:val="baseline"/>
        <w:outlineLvl w:val="0"/>
        <w:rPr>
          <w:rFonts w:ascii="inherit" w:eastAsia="Times New Roman" w:hAnsi="inherit" w:cs="Times New Roman"/>
          <w:b/>
          <w:bCs/>
          <w:color w:val="0A5167"/>
          <w:kern w:val="36"/>
          <w:sz w:val="24"/>
          <w:szCs w:val="24"/>
        </w:rPr>
      </w:pPr>
    </w:p>
    <w:p w:rsidR="00D216E4" w:rsidRPr="00D216E4" w:rsidRDefault="00D216E4" w:rsidP="00D216E4">
      <w:pPr>
        <w:spacing w:after="0" w:line="240" w:lineRule="auto"/>
        <w:textAlignment w:val="baseline"/>
        <w:outlineLvl w:val="0"/>
        <w:rPr>
          <w:rFonts w:ascii="inherit" w:eastAsia="Times New Roman" w:hAnsi="inherit" w:cs="Times New Roman"/>
          <w:b/>
          <w:bCs/>
          <w:color w:val="0A5167"/>
          <w:kern w:val="36"/>
          <w:sz w:val="24"/>
          <w:szCs w:val="24"/>
        </w:rPr>
      </w:pPr>
      <w:r w:rsidRPr="00D216E4">
        <w:rPr>
          <w:rFonts w:ascii="inherit" w:eastAsia="Times New Roman" w:hAnsi="inherit" w:cs="Times New Roman"/>
          <w:b/>
          <w:bCs/>
          <w:color w:val="0A5167"/>
          <w:kern w:val="36"/>
          <w:sz w:val="24"/>
          <w:szCs w:val="24"/>
        </w:rPr>
        <w:t>Category Archives: Logic</w:t>
      </w:r>
    </w:p>
    <w:p w:rsidR="00D216E4" w:rsidRPr="00D216E4" w:rsidRDefault="00D216E4" w:rsidP="00D216E4">
      <w:pPr>
        <w:numPr>
          <w:ilvl w:val="0"/>
          <w:numId w:val="1"/>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6" w:history="1">
        <w:r w:rsidRPr="00D216E4">
          <w:rPr>
            <w:rFonts w:ascii="inherit" w:eastAsia="Times New Roman" w:hAnsi="inherit" w:cs="Times New Roman"/>
            <w:color w:val="0A5167"/>
            <w:sz w:val="24"/>
            <w:szCs w:val="24"/>
            <w:u w:val="single"/>
            <w:bdr w:val="none" w:sz="0" w:space="0" w:color="auto" w:frame="1"/>
          </w:rPr>
          <w:t>A.N. Prior's Logic</w:t>
        </w:r>
      </w:hyperlink>
    </w:p>
    <w:p w:rsidR="00D216E4" w:rsidRPr="00D216E4" w:rsidRDefault="00D216E4" w:rsidP="00D216E4">
      <w:pPr>
        <w:numPr>
          <w:ilvl w:val="0"/>
          <w:numId w:val="2"/>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7" w:history="1">
        <w:r w:rsidRPr="00D216E4">
          <w:rPr>
            <w:rFonts w:ascii="inherit" w:eastAsia="Times New Roman" w:hAnsi="inherit" w:cs="Times New Roman"/>
            <w:color w:val="0A5167"/>
            <w:sz w:val="24"/>
            <w:szCs w:val="24"/>
            <w:u w:val="single"/>
            <w:bdr w:val="none" w:sz="0" w:space="0" w:color="auto" w:frame="1"/>
          </w:rPr>
          <w:t>Argument</w:t>
        </w:r>
      </w:hyperlink>
    </w:p>
    <w:p w:rsidR="00D216E4" w:rsidRPr="00D216E4" w:rsidRDefault="00D216E4" w:rsidP="00D216E4">
      <w:pPr>
        <w:numPr>
          <w:ilvl w:val="0"/>
          <w:numId w:val="3"/>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8" w:history="1">
        <w:r w:rsidRPr="00D216E4">
          <w:rPr>
            <w:rFonts w:ascii="inherit" w:eastAsia="Times New Roman" w:hAnsi="inherit" w:cs="Times New Roman"/>
            <w:color w:val="0A5167"/>
            <w:sz w:val="24"/>
            <w:szCs w:val="24"/>
            <w:u w:val="single"/>
            <w:bdr w:val="none" w:sz="0" w:space="0" w:color="auto" w:frame="1"/>
          </w:rPr>
          <w:t>Aristotle: Logic</w:t>
        </w:r>
      </w:hyperlink>
    </w:p>
    <w:p w:rsidR="00D216E4" w:rsidRPr="00D216E4" w:rsidRDefault="00D216E4" w:rsidP="00D216E4">
      <w:pPr>
        <w:numPr>
          <w:ilvl w:val="0"/>
          <w:numId w:val="4"/>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9" w:history="1">
        <w:r w:rsidRPr="00D216E4">
          <w:rPr>
            <w:rFonts w:ascii="inherit" w:eastAsia="Times New Roman" w:hAnsi="inherit" w:cs="Times New Roman"/>
            <w:color w:val="0A5167"/>
            <w:sz w:val="24"/>
            <w:szCs w:val="24"/>
            <w:u w:val="single"/>
            <w:bdr w:val="none" w:sz="0" w:space="0" w:color="auto" w:frame="1"/>
          </w:rPr>
          <w:t>Avicenna (Ibn Sina): Logic</w:t>
        </w:r>
      </w:hyperlink>
    </w:p>
    <w:p w:rsidR="00D216E4" w:rsidRPr="00D216E4" w:rsidRDefault="00D216E4" w:rsidP="00D216E4">
      <w:pPr>
        <w:numPr>
          <w:ilvl w:val="0"/>
          <w:numId w:val="5"/>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0" w:history="1">
        <w:r w:rsidRPr="00D216E4">
          <w:rPr>
            <w:rFonts w:ascii="inherit" w:eastAsia="Times New Roman" w:hAnsi="inherit" w:cs="Times New Roman"/>
            <w:color w:val="0A5167"/>
            <w:sz w:val="24"/>
            <w:szCs w:val="24"/>
            <w:u w:val="single"/>
            <w:bdr w:val="none" w:sz="0" w:space="0" w:color="auto" w:frame="1"/>
          </w:rPr>
          <w:t>Bolzano, Bernard: Mathematical Knowledge</w:t>
        </w:r>
      </w:hyperlink>
    </w:p>
    <w:p w:rsidR="00D216E4" w:rsidRPr="00D216E4" w:rsidRDefault="00D216E4" w:rsidP="00D216E4">
      <w:pPr>
        <w:numPr>
          <w:ilvl w:val="0"/>
          <w:numId w:val="6"/>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1" w:history="1">
        <w:r w:rsidRPr="00D216E4">
          <w:rPr>
            <w:rFonts w:ascii="inherit" w:eastAsia="Times New Roman" w:hAnsi="inherit" w:cs="Times New Roman"/>
            <w:color w:val="0A5167"/>
            <w:sz w:val="24"/>
            <w:szCs w:val="24"/>
            <w:u w:val="single"/>
            <w:bdr w:val="none" w:sz="0" w:space="0" w:color="auto" w:frame="1"/>
          </w:rPr>
          <w:t>Bradley, F. H.: Logic</w:t>
        </w:r>
      </w:hyperlink>
    </w:p>
    <w:p w:rsidR="00D216E4" w:rsidRPr="00D216E4" w:rsidRDefault="00D216E4" w:rsidP="00D216E4">
      <w:pPr>
        <w:numPr>
          <w:ilvl w:val="0"/>
          <w:numId w:val="7"/>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2" w:history="1">
        <w:r w:rsidRPr="00D216E4">
          <w:rPr>
            <w:rFonts w:ascii="inherit" w:eastAsia="Times New Roman" w:hAnsi="inherit" w:cs="Times New Roman"/>
            <w:color w:val="0A5167"/>
            <w:sz w:val="24"/>
            <w:szCs w:val="24"/>
            <w:u w:val="single"/>
            <w:bdr w:val="none" w:sz="0" w:space="0" w:color="auto" w:frame="1"/>
          </w:rPr>
          <w:t>Carnap: Modal Logic</w:t>
        </w:r>
      </w:hyperlink>
    </w:p>
    <w:p w:rsidR="00D216E4" w:rsidRPr="00D216E4" w:rsidRDefault="00D216E4" w:rsidP="00D216E4">
      <w:pPr>
        <w:numPr>
          <w:ilvl w:val="0"/>
          <w:numId w:val="8"/>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3" w:history="1">
        <w:r w:rsidRPr="00D216E4">
          <w:rPr>
            <w:rFonts w:ascii="inherit" w:eastAsia="Times New Roman" w:hAnsi="inherit" w:cs="Times New Roman"/>
            <w:color w:val="0A5167"/>
            <w:sz w:val="24"/>
            <w:szCs w:val="24"/>
            <w:u w:val="single"/>
            <w:bdr w:val="none" w:sz="0" w:space="0" w:color="auto" w:frame="1"/>
          </w:rPr>
          <w:t>Classification</w:t>
        </w:r>
      </w:hyperlink>
    </w:p>
    <w:p w:rsidR="00D216E4" w:rsidRPr="00D216E4" w:rsidRDefault="00D216E4" w:rsidP="00D216E4">
      <w:pPr>
        <w:numPr>
          <w:ilvl w:val="0"/>
          <w:numId w:val="9"/>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4" w:history="1">
        <w:r w:rsidRPr="00D216E4">
          <w:rPr>
            <w:rFonts w:ascii="inherit" w:eastAsia="Times New Roman" w:hAnsi="inherit" w:cs="Times New Roman"/>
            <w:color w:val="0A5167"/>
            <w:sz w:val="24"/>
            <w:szCs w:val="24"/>
            <w:u w:val="single"/>
            <w:bdr w:val="none" w:sz="0" w:space="0" w:color="auto" w:frame="1"/>
          </w:rPr>
          <w:t>Deductive and Inductive Arguments</w:t>
        </w:r>
      </w:hyperlink>
    </w:p>
    <w:p w:rsidR="00D216E4" w:rsidRPr="00D216E4" w:rsidRDefault="00D216E4" w:rsidP="00D216E4">
      <w:pPr>
        <w:numPr>
          <w:ilvl w:val="0"/>
          <w:numId w:val="10"/>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5" w:history="1">
        <w:r w:rsidRPr="00D216E4">
          <w:rPr>
            <w:rFonts w:ascii="inherit" w:eastAsia="Times New Roman" w:hAnsi="inherit" w:cs="Times New Roman"/>
            <w:color w:val="0A5167"/>
            <w:sz w:val="24"/>
            <w:szCs w:val="24"/>
            <w:u w:val="single"/>
            <w:bdr w:val="none" w:sz="0" w:space="0" w:color="auto" w:frame="1"/>
          </w:rPr>
          <w:t>Dialogical Logic</w:t>
        </w:r>
      </w:hyperlink>
    </w:p>
    <w:p w:rsidR="00D216E4" w:rsidRPr="00D216E4" w:rsidRDefault="00D216E4" w:rsidP="00D216E4">
      <w:pPr>
        <w:numPr>
          <w:ilvl w:val="0"/>
          <w:numId w:val="11"/>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6" w:history="1">
        <w:r w:rsidRPr="00D216E4">
          <w:rPr>
            <w:rFonts w:ascii="inherit" w:eastAsia="Times New Roman" w:hAnsi="inherit" w:cs="Times New Roman"/>
            <w:color w:val="0A5167"/>
            <w:sz w:val="24"/>
            <w:szCs w:val="24"/>
            <w:u w:val="single"/>
            <w:bdr w:val="none" w:sz="0" w:space="0" w:color="auto" w:frame="1"/>
          </w:rPr>
          <w:t>Duality in Logic and Language</w:t>
        </w:r>
      </w:hyperlink>
    </w:p>
    <w:p w:rsidR="00D216E4" w:rsidRPr="00D216E4" w:rsidRDefault="00D216E4" w:rsidP="00D216E4">
      <w:pPr>
        <w:numPr>
          <w:ilvl w:val="0"/>
          <w:numId w:val="12"/>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7" w:history="1">
        <w:r w:rsidRPr="00D216E4">
          <w:rPr>
            <w:rFonts w:ascii="inherit" w:eastAsia="Times New Roman" w:hAnsi="inherit" w:cs="Times New Roman"/>
            <w:color w:val="0A5167"/>
            <w:sz w:val="24"/>
            <w:szCs w:val="24"/>
            <w:u w:val="single"/>
            <w:bdr w:val="none" w:sz="0" w:space="0" w:color="auto" w:frame="1"/>
          </w:rPr>
          <w:t>Dynamic Epistemic Logic</w:t>
        </w:r>
      </w:hyperlink>
    </w:p>
    <w:p w:rsidR="00D216E4" w:rsidRPr="00D216E4" w:rsidRDefault="00D216E4" w:rsidP="00D216E4">
      <w:pPr>
        <w:numPr>
          <w:ilvl w:val="0"/>
          <w:numId w:val="13"/>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8" w:history="1">
        <w:r w:rsidRPr="00D216E4">
          <w:rPr>
            <w:rFonts w:ascii="inherit" w:eastAsia="Times New Roman" w:hAnsi="inherit" w:cs="Times New Roman"/>
            <w:color w:val="0A5167"/>
            <w:sz w:val="24"/>
            <w:szCs w:val="24"/>
            <w:u w:val="single"/>
            <w:bdr w:val="none" w:sz="0" w:space="0" w:color="auto" w:frame="1"/>
          </w:rPr>
          <w:t>Epsilon Calculi</w:t>
        </w:r>
      </w:hyperlink>
    </w:p>
    <w:p w:rsidR="00D216E4" w:rsidRPr="00D216E4" w:rsidRDefault="00D216E4" w:rsidP="00D216E4">
      <w:pPr>
        <w:numPr>
          <w:ilvl w:val="0"/>
          <w:numId w:val="14"/>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19" w:history="1">
        <w:r w:rsidRPr="00D216E4">
          <w:rPr>
            <w:rFonts w:ascii="inherit" w:eastAsia="Times New Roman" w:hAnsi="inherit" w:cs="Times New Roman"/>
            <w:color w:val="0A5167"/>
            <w:sz w:val="24"/>
            <w:szCs w:val="24"/>
            <w:u w:val="single"/>
            <w:bdr w:val="none" w:sz="0" w:space="0" w:color="auto" w:frame="1"/>
          </w:rPr>
          <w:t>Fallacies</w:t>
        </w:r>
      </w:hyperlink>
    </w:p>
    <w:p w:rsidR="00D216E4" w:rsidRPr="00D216E4" w:rsidRDefault="00D216E4" w:rsidP="00D216E4">
      <w:pPr>
        <w:numPr>
          <w:ilvl w:val="0"/>
          <w:numId w:val="15"/>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0" w:history="1">
        <w:r w:rsidRPr="00D216E4">
          <w:rPr>
            <w:rFonts w:ascii="inherit" w:eastAsia="Times New Roman" w:hAnsi="inherit" w:cs="Times New Roman"/>
            <w:color w:val="0A5167"/>
            <w:sz w:val="24"/>
            <w:szCs w:val="24"/>
            <w:u w:val="single"/>
            <w:bdr w:val="none" w:sz="0" w:space="0" w:color="auto" w:frame="1"/>
          </w:rPr>
          <w:t>Frege, Gottlob</w:t>
        </w:r>
      </w:hyperlink>
    </w:p>
    <w:p w:rsidR="00D216E4" w:rsidRPr="00D216E4" w:rsidRDefault="00D216E4" w:rsidP="00D216E4">
      <w:pPr>
        <w:numPr>
          <w:ilvl w:val="0"/>
          <w:numId w:val="16"/>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1" w:history="1">
        <w:r w:rsidRPr="00D216E4">
          <w:rPr>
            <w:rFonts w:ascii="inherit" w:eastAsia="Times New Roman" w:hAnsi="inherit" w:cs="Times New Roman"/>
            <w:color w:val="0A5167"/>
            <w:sz w:val="24"/>
            <w:szCs w:val="24"/>
            <w:u w:val="single"/>
            <w:bdr w:val="none" w:sz="0" w:space="0" w:color="auto" w:frame="1"/>
          </w:rPr>
          <w:t>Infinite</w:t>
        </w:r>
      </w:hyperlink>
    </w:p>
    <w:p w:rsidR="00D216E4" w:rsidRPr="00D216E4" w:rsidRDefault="00D216E4" w:rsidP="00D216E4">
      <w:pPr>
        <w:numPr>
          <w:ilvl w:val="0"/>
          <w:numId w:val="17"/>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2" w:history="1">
        <w:r w:rsidRPr="00D216E4">
          <w:rPr>
            <w:rFonts w:ascii="inherit" w:eastAsia="Times New Roman" w:hAnsi="inherit" w:cs="Times New Roman"/>
            <w:color w:val="0A5167"/>
            <w:sz w:val="24"/>
            <w:szCs w:val="24"/>
            <w:u w:val="single"/>
            <w:bdr w:val="none" w:sz="0" w:space="0" w:color="auto" w:frame="1"/>
          </w:rPr>
          <w:t>Institution Theory</w:t>
        </w:r>
      </w:hyperlink>
    </w:p>
    <w:p w:rsidR="00D216E4" w:rsidRPr="00D216E4" w:rsidRDefault="00D216E4" w:rsidP="00D216E4">
      <w:pPr>
        <w:numPr>
          <w:ilvl w:val="0"/>
          <w:numId w:val="18"/>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3" w:history="1">
        <w:r w:rsidRPr="00D216E4">
          <w:rPr>
            <w:rFonts w:ascii="inherit" w:eastAsia="Times New Roman" w:hAnsi="inherit" w:cs="Times New Roman"/>
            <w:color w:val="0A5167"/>
            <w:sz w:val="24"/>
            <w:szCs w:val="24"/>
            <w:u w:val="single"/>
            <w:bdr w:val="none" w:sz="0" w:space="0" w:color="auto" w:frame="1"/>
          </w:rPr>
          <w:t>Lambda Calculi</w:t>
        </w:r>
      </w:hyperlink>
    </w:p>
    <w:p w:rsidR="00D216E4" w:rsidRPr="00D216E4" w:rsidRDefault="00D216E4" w:rsidP="00D216E4">
      <w:pPr>
        <w:numPr>
          <w:ilvl w:val="0"/>
          <w:numId w:val="19"/>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4" w:history="1">
        <w:r w:rsidRPr="00D216E4">
          <w:rPr>
            <w:rFonts w:ascii="inherit" w:eastAsia="Times New Roman" w:hAnsi="inherit" w:cs="Times New Roman"/>
            <w:color w:val="0A5167"/>
            <w:sz w:val="24"/>
            <w:szCs w:val="24"/>
            <w:u w:val="single"/>
            <w:bdr w:val="none" w:sz="0" w:space="0" w:color="auto" w:frame="1"/>
          </w:rPr>
          <w:t>Leibniz: Logic</w:t>
        </w:r>
      </w:hyperlink>
    </w:p>
    <w:p w:rsidR="00D216E4" w:rsidRPr="00D216E4" w:rsidRDefault="00D216E4" w:rsidP="00D216E4">
      <w:pPr>
        <w:numPr>
          <w:ilvl w:val="0"/>
          <w:numId w:val="20"/>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5" w:history="1">
        <w:r w:rsidRPr="00D216E4">
          <w:rPr>
            <w:rFonts w:ascii="inherit" w:eastAsia="Times New Roman" w:hAnsi="inherit" w:cs="Times New Roman"/>
            <w:color w:val="0A5167"/>
            <w:sz w:val="24"/>
            <w:szCs w:val="24"/>
            <w:u w:val="single"/>
            <w:bdr w:val="none" w:sz="0" w:space="0" w:color="auto" w:frame="1"/>
          </w:rPr>
          <w:t>Liar Paradox</w:t>
        </w:r>
      </w:hyperlink>
    </w:p>
    <w:p w:rsidR="00D216E4" w:rsidRPr="00D216E4" w:rsidRDefault="00D216E4" w:rsidP="00D216E4">
      <w:pPr>
        <w:numPr>
          <w:ilvl w:val="0"/>
          <w:numId w:val="21"/>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6" w:history="1">
        <w:r w:rsidRPr="00D216E4">
          <w:rPr>
            <w:rFonts w:ascii="inherit" w:eastAsia="Times New Roman" w:hAnsi="inherit" w:cs="Times New Roman"/>
            <w:color w:val="0A5167"/>
            <w:sz w:val="24"/>
            <w:szCs w:val="24"/>
            <w:u w:val="single"/>
            <w:bdr w:val="none" w:sz="0" w:space="0" w:color="auto" w:frame="1"/>
          </w:rPr>
          <w:t>Lindenbaum, Adolf</w:t>
        </w:r>
      </w:hyperlink>
    </w:p>
    <w:p w:rsidR="00D216E4" w:rsidRPr="00D216E4" w:rsidRDefault="00D216E4" w:rsidP="00D216E4">
      <w:pPr>
        <w:numPr>
          <w:ilvl w:val="0"/>
          <w:numId w:val="22"/>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7" w:history="1">
        <w:r w:rsidRPr="00D216E4">
          <w:rPr>
            <w:rFonts w:ascii="inherit" w:eastAsia="Times New Roman" w:hAnsi="inherit" w:cs="Times New Roman"/>
            <w:color w:val="0A5167"/>
            <w:sz w:val="24"/>
            <w:szCs w:val="24"/>
            <w:u w:val="single"/>
            <w:bdr w:val="none" w:sz="0" w:space="0" w:color="auto" w:frame="1"/>
          </w:rPr>
          <w:t>Logical Consequence</w:t>
        </w:r>
      </w:hyperlink>
    </w:p>
    <w:p w:rsidR="00D216E4" w:rsidRPr="00D216E4" w:rsidRDefault="00D216E4" w:rsidP="00D216E4">
      <w:pPr>
        <w:numPr>
          <w:ilvl w:val="0"/>
          <w:numId w:val="23"/>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8" w:history="1">
        <w:r w:rsidRPr="00D216E4">
          <w:rPr>
            <w:rFonts w:ascii="inherit" w:eastAsia="Times New Roman" w:hAnsi="inherit" w:cs="Times New Roman"/>
            <w:color w:val="0A5167"/>
            <w:sz w:val="24"/>
            <w:szCs w:val="24"/>
            <w:u w:val="single"/>
            <w:bdr w:val="none" w:sz="0" w:space="0" w:color="auto" w:frame="1"/>
          </w:rPr>
          <w:t>Logical Consequence, Deductive-Theoretic Conceptions of</w:t>
        </w:r>
      </w:hyperlink>
    </w:p>
    <w:p w:rsidR="00D216E4" w:rsidRPr="00D216E4" w:rsidRDefault="00D216E4" w:rsidP="00D216E4">
      <w:pPr>
        <w:numPr>
          <w:ilvl w:val="0"/>
          <w:numId w:val="24"/>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29" w:history="1">
        <w:r w:rsidRPr="00D216E4">
          <w:rPr>
            <w:rFonts w:ascii="inherit" w:eastAsia="Times New Roman" w:hAnsi="inherit" w:cs="Times New Roman"/>
            <w:color w:val="0A5167"/>
            <w:sz w:val="24"/>
            <w:szCs w:val="24"/>
            <w:u w:val="single"/>
            <w:bdr w:val="none" w:sz="0" w:space="0" w:color="auto" w:frame="1"/>
          </w:rPr>
          <w:t>Logical Consequence, Model-Theoretic Conceptions</w:t>
        </w:r>
      </w:hyperlink>
    </w:p>
    <w:p w:rsidR="00D216E4" w:rsidRPr="00D216E4" w:rsidRDefault="00D216E4" w:rsidP="00D216E4">
      <w:pPr>
        <w:numPr>
          <w:ilvl w:val="0"/>
          <w:numId w:val="25"/>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0" w:history="1">
        <w:r w:rsidRPr="00D216E4">
          <w:rPr>
            <w:rFonts w:ascii="inherit" w:eastAsia="Times New Roman" w:hAnsi="inherit" w:cs="Times New Roman"/>
            <w:color w:val="0A5167"/>
            <w:sz w:val="24"/>
            <w:szCs w:val="24"/>
            <w:u w:val="single"/>
            <w:bdr w:val="none" w:sz="0" w:space="0" w:color="auto" w:frame="1"/>
          </w:rPr>
          <w:t>Logical Paradoxes</w:t>
        </w:r>
      </w:hyperlink>
    </w:p>
    <w:p w:rsidR="00D216E4" w:rsidRPr="00D216E4" w:rsidRDefault="00D216E4" w:rsidP="00D216E4">
      <w:pPr>
        <w:numPr>
          <w:ilvl w:val="0"/>
          <w:numId w:val="26"/>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1" w:history="1">
        <w:r w:rsidRPr="00D216E4">
          <w:rPr>
            <w:rFonts w:ascii="inherit" w:eastAsia="Times New Roman" w:hAnsi="inherit" w:cs="Times New Roman"/>
            <w:color w:val="0A5167"/>
            <w:sz w:val="24"/>
            <w:szCs w:val="24"/>
            <w:u w:val="single"/>
            <w:bdr w:val="none" w:sz="0" w:space="0" w:color="auto" w:frame="1"/>
          </w:rPr>
          <w:t>Modal Logic: Contemporary View</w:t>
        </w:r>
      </w:hyperlink>
    </w:p>
    <w:p w:rsidR="00D216E4" w:rsidRPr="00D216E4" w:rsidRDefault="00D216E4" w:rsidP="00D216E4">
      <w:pPr>
        <w:numPr>
          <w:ilvl w:val="0"/>
          <w:numId w:val="27"/>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2" w:history="1">
        <w:r w:rsidRPr="00D216E4">
          <w:rPr>
            <w:rFonts w:ascii="inherit" w:eastAsia="Times New Roman" w:hAnsi="inherit" w:cs="Times New Roman"/>
            <w:color w:val="0A5167"/>
            <w:sz w:val="24"/>
            <w:szCs w:val="24"/>
            <w:u w:val="single"/>
            <w:bdr w:val="none" w:sz="0" w:space="0" w:color="auto" w:frame="1"/>
          </w:rPr>
          <w:t>Natural Deduction</w:t>
        </w:r>
      </w:hyperlink>
    </w:p>
    <w:p w:rsidR="00D216E4" w:rsidRPr="00D216E4" w:rsidRDefault="00D216E4" w:rsidP="00D216E4">
      <w:pPr>
        <w:numPr>
          <w:ilvl w:val="0"/>
          <w:numId w:val="28"/>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3" w:history="1">
        <w:r w:rsidRPr="00D216E4">
          <w:rPr>
            <w:rFonts w:ascii="inherit" w:eastAsia="Times New Roman" w:hAnsi="inherit" w:cs="Times New Roman"/>
            <w:color w:val="0A5167"/>
            <w:sz w:val="24"/>
            <w:szCs w:val="24"/>
            <w:u w:val="single"/>
            <w:bdr w:val="none" w:sz="0" w:space="0" w:color="auto" w:frame="1"/>
          </w:rPr>
          <w:t>Paraconsistent Logic</w:t>
        </w:r>
      </w:hyperlink>
    </w:p>
    <w:p w:rsidR="00D216E4" w:rsidRPr="00D216E4" w:rsidRDefault="00D216E4" w:rsidP="00D216E4">
      <w:pPr>
        <w:numPr>
          <w:ilvl w:val="0"/>
          <w:numId w:val="29"/>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4" w:history="1">
        <w:r w:rsidRPr="00D216E4">
          <w:rPr>
            <w:rFonts w:ascii="inherit" w:eastAsia="Times New Roman" w:hAnsi="inherit" w:cs="Times New Roman"/>
            <w:color w:val="0A5167"/>
            <w:sz w:val="24"/>
            <w:szCs w:val="24"/>
            <w:u w:val="single"/>
            <w:bdr w:val="none" w:sz="0" w:space="0" w:color="auto" w:frame="1"/>
          </w:rPr>
          <w:t>Peirce’s Logic</w:t>
        </w:r>
      </w:hyperlink>
    </w:p>
    <w:p w:rsidR="00D216E4" w:rsidRPr="00D216E4" w:rsidRDefault="00D216E4" w:rsidP="00D216E4">
      <w:pPr>
        <w:numPr>
          <w:ilvl w:val="0"/>
          <w:numId w:val="30"/>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5" w:history="1">
        <w:r w:rsidRPr="00D216E4">
          <w:rPr>
            <w:rFonts w:ascii="inherit" w:eastAsia="Times New Roman" w:hAnsi="inherit" w:cs="Times New Roman"/>
            <w:color w:val="0A5167"/>
            <w:sz w:val="24"/>
            <w:szCs w:val="24"/>
            <w:u w:val="single"/>
            <w:bdr w:val="none" w:sz="0" w:space="0" w:color="auto" w:frame="1"/>
          </w:rPr>
          <w:t>Port Royal Logic</w:t>
        </w:r>
      </w:hyperlink>
    </w:p>
    <w:p w:rsidR="00D216E4" w:rsidRPr="00D216E4" w:rsidRDefault="00D216E4" w:rsidP="00D216E4">
      <w:pPr>
        <w:numPr>
          <w:ilvl w:val="0"/>
          <w:numId w:val="31"/>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6" w:history="1">
        <w:r w:rsidRPr="00D216E4">
          <w:rPr>
            <w:rFonts w:ascii="inherit" w:eastAsia="Times New Roman" w:hAnsi="inherit" w:cs="Times New Roman"/>
            <w:color w:val="0A5167"/>
            <w:sz w:val="24"/>
            <w:szCs w:val="24"/>
            <w:u w:val="single"/>
            <w:bdr w:val="none" w:sz="0" w:space="0" w:color="auto" w:frame="1"/>
          </w:rPr>
          <w:t>Propositional Logic</w:t>
        </w:r>
      </w:hyperlink>
    </w:p>
    <w:p w:rsidR="00D216E4" w:rsidRPr="00D216E4" w:rsidRDefault="00D216E4" w:rsidP="00D216E4">
      <w:pPr>
        <w:numPr>
          <w:ilvl w:val="0"/>
          <w:numId w:val="32"/>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7" w:history="1">
        <w:r w:rsidRPr="00D216E4">
          <w:rPr>
            <w:rFonts w:ascii="inherit" w:eastAsia="Times New Roman" w:hAnsi="inherit" w:cs="Times New Roman"/>
            <w:color w:val="0A5167"/>
            <w:sz w:val="24"/>
            <w:szCs w:val="24"/>
            <w:u w:val="single"/>
            <w:bdr w:val="none" w:sz="0" w:space="0" w:color="auto" w:frame="1"/>
          </w:rPr>
          <w:t>Quantum Logic</w:t>
        </w:r>
      </w:hyperlink>
    </w:p>
    <w:p w:rsidR="00D216E4" w:rsidRPr="00D216E4" w:rsidRDefault="00D216E4" w:rsidP="00D216E4">
      <w:pPr>
        <w:numPr>
          <w:ilvl w:val="0"/>
          <w:numId w:val="33"/>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8" w:history="1">
        <w:r w:rsidRPr="00D216E4">
          <w:rPr>
            <w:rFonts w:ascii="inherit" w:eastAsia="Times New Roman" w:hAnsi="inherit" w:cs="Times New Roman"/>
            <w:color w:val="0A5167"/>
            <w:sz w:val="24"/>
            <w:szCs w:val="24"/>
            <w:u w:val="single"/>
            <w:bdr w:val="none" w:sz="0" w:space="0" w:color="auto" w:frame="1"/>
          </w:rPr>
          <w:t>Reductio ad Absurdum</w:t>
        </w:r>
      </w:hyperlink>
    </w:p>
    <w:p w:rsidR="00D216E4" w:rsidRPr="00D216E4" w:rsidRDefault="00D216E4" w:rsidP="00D216E4">
      <w:pPr>
        <w:numPr>
          <w:ilvl w:val="0"/>
          <w:numId w:val="34"/>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39" w:history="1">
        <w:r w:rsidRPr="00D216E4">
          <w:rPr>
            <w:rFonts w:ascii="inherit" w:eastAsia="Times New Roman" w:hAnsi="inherit" w:cs="Times New Roman"/>
            <w:color w:val="0A5167"/>
            <w:sz w:val="24"/>
            <w:szCs w:val="24"/>
            <w:u w:val="single"/>
            <w:bdr w:val="none" w:sz="0" w:space="0" w:color="auto" w:frame="1"/>
          </w:rPr>
          <w:t>Russell-Myhill Paradox</w:t>
        </w:r>
      </w:hyperlink>
    </w:p>
    <w:p w:rsidR="00D216E4" w:rsidRPr="00D216E4" w:rsidRDefault="00D216E4" w:rsidP="00D216E4">
      <w:pPr>
        <w:numPr>
          <w:ilvl w:val="0"/>
          <w:numId w:val="35"/>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40" w:history="1">
        <w:r w:rsidRPr="00D216E4">
          <w:rPr>
            <w:rFonts w:ascii="inherit" w:eastAsia="Times New Roman" w:hAnsi="inherit" w:cs="Times New Roman"/>
            <w:color w:val="0A5167"/>
            <w:sz w:val="24"/>
            <w:szCs w:val="24"/>
            <w:u w:val="single"/>
            <w:bdr w:val="none" w:sz="0" w:space="0" w:color="auto" w:frame="1"/>
          </w:rPr>
          <w:t>Russell: Logic</w:t>
        </w:r>
      </w:hyperlink>
    </w:p>
    <w:p w:rsidR="00D216E4" w:rsidRPr="00D216E4" w:rsidRDefault="00D216E4" w:rsidP="00D216E4">
      <w:pPr>
        <w:numPr>
          <w:ilvl w:val="0"/>
          <w:numId w:val="36"/>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41" w:history="1">
        <w:r w:rsidRPr="00D216E4">
          <w:rPr>
            <w:rFonts w:ascii="inherit" w:eastAsia="Times New Roman" w:hAnsi="inherit" w:cs="Times New Roman"/>
            <w:color w:val="0A5167"/>
            <w:sz w:val="24"/>
            <w:szCs w:val="24"/>
            <w:u w:val="single"/>
            <w:bdr w:val="none" w:sz="0" w:space="0" w:color="auto" w:frame="1"/>
          </w:rPr>
          <w:t>Russell's Paradox</w:t>
        </w:r>
      </w:hyperlink>
    </w:p>
    <w:p w:rsidR="00D216E4" w:rsidRPr="00D216E4" w:rsidRDefault="00D216E4" w:rsidP="00D216E4">
      <w:pPr>
        <w:numPr>
          <w:ilvl w:val="0"/>
          <w:numId w:val="37"/>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42" w:history="1">
        <w:r w:rsidRPr="00D216E4">
          <w:rPr>
            <w:rFonts w:ascii="inherit" w:eastAsia="Times New Roman" w:hAnsi="inherit" w:cs="Times New Roman"/>
            <w:color w:val="0A5167"/>
            <w:sz w:val="24"/>
            <w:szCs w:val="24"/>
            <w:u w:val="single"/>
            <w:bdr w:val="none" w:sz="0" w:space="0" w:color="auto" w:frame="1"/>
          </w:rPr>
          <w:t>Square of Opposition</w:t>
        </w:r>
      </w:hyperlink>
    </w:p>
    <w:p w:rsidR="00D216E4" w:rsidRPr="00D216E4" w:rsidRDefault="00D216E4" w:rsidP="00D216E4">
      <w:pPr>
        <w:numPr>
          <w:ilvl w:val="0"/>
          <w:numId w:val="38"/>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43" w:history="1">
        <w:r w:rsidRPr="00D216E4">
          <w:rPr>
            <w:rFonts w:ascii="inherit" w:eastAsia="Times New Roman" w:hAnsi="inherit" w:cs="Times New Roman"/>
            <w:color w:val="0A5167"/>
            <w:sz w:val="24"/>
            <w:szCs w:val="24"/>
            <w:u w:val="single"/>
            <w:bdr w:val="none" w:sz="0" w:space="0" w:color="auto" w:frame="1"/>
          </w:rPr>
          <w:t>Validity and Soundness</w:t>
        </w:r>
      </w:hyperlink>
    </w:p>
    <w:p w:rsidR="00D216E4" w:rsidRPr="00D216E4" w:rsidRDefault="00D216E4" w:rsidP="00D216E4">
      <w:pPr>
        <w:numPr>
          <w:ilvl w:val="0"/>
          <w:numId w:val="39"/>
        </w:numPr>
        <w:shd w:val="clear" w:color="auto" w:fill="FFFFFF"/>
        <w:spacing w:after="0" w:line="240" w:lineRule="auto"/>
        <w:ind w:left="750"/>
        <w:jc w:val="both"/>
        <w:textAlignment w:val="baseline"/>
        <w:rPr>
          <w:rFonts w:ascii="inherit" w:eastAsia="Times New Roman" w:hAnsi="inherit" w:cs="Times New Roman"/>
          <w:color w:val="000000"/>
          <w:sz w:val="24"/>
          <w:szCs w:val="24"/>
        </w:rPr>
      </w:pPr>
      <w:hyperlink r:id="rId44" w:history="1">
        <w:r w:rsidRPr="00D216E4">
          <w:rPr>
            <w:rFonts w:ascii="inherit" w:eastAsia="Times New Roman" w:hAnsi="inherit" w:cs="Times New Roman"/>
            <w:color w:val="0A5167"/>
            <w:sz w:val="24"/>
            <w:szCs w:val="24"/>
            <w:u w:val="single"/>
            <w:bdr w:val="none" w:sz="0" w:space="0" w:color="auto" w:frame="1"/>
          </w:rPr>
          <w:t>Yablo Paradox</w:t>
        </w:r>
      </w:hyperlink>
    </w:p>
    <w:p w:rsidR="005B23B1" w:rsidRDefault="006129B2"/>
    <w:p w:rsidR="0020152B" w:rsidRDefault="0020152B"/>
    <w:p w:rsidR="0020152B" w:rsidRPr="00513BD2" w:rsidRDefault="0020152B" w:rsidP="0020152B">
      <w:pPr>
        <w:jc w:val="center"/>
        <w:rPr>
          <w:rFonts w:ascii="Arial" w:hAnsi="Arial" w:cs="Arial"/>
        </w:rPr>
      </w:pPr>
      <w:r w:rsidRPr="00513BD2">
        <w:rPr>
          <w:rFonts w:ascii="Arial" w:hAnsi="Arial" w:cs="Arial"/>
        </w:rPr>
        <w:lastRenderedPageBreak/>
        <w:t>Guidelines for Writing a Research Paper</w:t>
      </w:r>
    </w:p>
    <w:p w:rsidR="0020152B" w:rsidRPr="00513BD2" w:rsidRDefault="0020152B" w:rsidP="0020152B">
      <w:pPr>
        <w:jc w:val="center"/>
      </w:pP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Be sure that your paper meets the assigned page requirements</w:t>
      </w:r>
      <w:r w:rsidRPr="00513BD2">
        <w:rPr>
          <w:rFonts w:ascii="Arial" w:hAnsi="Arial" w:cs="Arial"/>
          <w:sz w:val="21"/>
          <w:szCs w:val="21"/>
        </w:rPr>
        <w:t xml:space="preserve"> </w:t>
      </w:r>
      <w:r w:rsidRPr="00513BD2">
        <w:rPr>
          <w:rFonts w:ascii="Arial" w:hAnsi="Arial" w:cs="Arial"/>
          <w:sz w:val="21"/>
          <w:szCs w:val="21"/>
          <w:highlight w:val="yellow"/>
        </w:rPr>
        <w:t>(5-7 pages)</w:t>
      </w:r>
      <w:r w:rsidRPr="00513BD2">
        <w:rPr>
          <w:rFonts w:ascii="Arial" w:hAnsi="Arial" w:cs="Arial"/>
          <w:sz w:val="21"/>
          <w:szCs w:val="21"/>
        </w:rPr>
        <w:t>, plus foot/endnotes and bibliography, using standard one-inch margins, 12-point font and double spacing.</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It must cover the topic effectively and present a well-developed thesis, supported by evidence from primary and secondary sources.</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It must in some way demonstrate an understanding of the development of scholarship on the topic—that is, the paper itself must incorporate in the text and notes an adequate discussion of the scholarly works on the subject.</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Remember that </w:t>
      </w:r>
      <w:r w:rsidRPr="00513BD2">
        <w:rPr>
          <w:rFonts w:ascii="Arial" w:hAnsi="Arial" w:cs="Arial"/>
          <w:sz w:val="21"/>
          <w:szCs w:val="21"/>
        </w:rPr>
        <w:t>content foot/endnotes</w:t>
      </w:r>
      <w:r w:rsidRPr="00513BD2">
        <w:rPr>
          <w:rFonts w:ascii="Arial" w:hAnsi="Arial" w:cs="Arial"/>
          <w:sz w:val="21"/>
          <w:szCs w:val="21"/>
        </w:rPr>
        <w:t> may be useful.</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It must demonstrate mastery of the conventions of the discipline—i.e., the physical appearance of the paper, grammar, syntax, punctuation, etc.—in accordance with the Turabian/Chicago Manual of Style format and the </w:t>
      </w:r>
      <w:r w:rsidRPr="00513BD2">
        <w:rPr>
          <w:rFonts w:ascii="Arial" w:hAnsi="Arial" w:cs="Arial"/>
          <w:sz w:val="21"/>
          <w:szCs w:val="21"/>
        </w:rPr>
        <w:t>citation guide</w:t>
      </w:r>
      <w:r w:rsidRPr="00513BD2">
        <w:rPr>
          <w:rFonts w:ascii="Arial" w:hAnsi="Arial" w:cs="Arial"/>
          <w:sz w:val="21"/>
          <w:szCs w:val="21"/>
        </w:rPr>
        <w:t>.</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Be sure to incorporate research from </w:t>
      </w:r>
      <w:r w:rsidRPr="00513BD2">
        <w:rPr>
          <w:rFonts w:ascii="Arial" w:hAnsi="Arial" w:cs="Arial"/>
          <w:sz w:val="21"/>
          <w:szCs w:val="21"/>
        </w:rPr>
        <w:t>scholarly journals</w:t>
      </w:r>
      <w:r w:rsidRPr="00513BD2">
        <w:rPr>
          <w:rFonts w:ascii="Arial" w:hAnsi="Arial" w:cs="Arial"/>
          <w:sz w:val="21"/>
          <w:szCs w:val="21"/>
        </w:rPr>
        <w:t>.</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It must have a title page that includes your name and an appropriate title for your research.</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Pages, including bibliography, must be numbered, starting on the first page of text.  The one exception is the title page, which should not have a number.  The first page of text of the paper should be page 1.</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sidRPr="00513BD2">
        <w:rPr>
          <w:rFonts w:ascii="Arial" w:hAnsi="Arial" w:cs="Arial"/>
          <w:sz w:val="21"/>
          <w:szCs w:val="21"/>
        </w:rPr>
        <w:t>Do not forget to follow the </w:t>
      </w:r>
      <w:r w:rsidRPr="00513BD2">
        <w:rPr>
          <w:rFonts w:ascii="Arial" w:hAnsi="Arial" w:cs="Arial"/>
          <w:sz w:val="21"/>
          <w:szCs w:val="21"/>
        </w:rPr>
        <w:t>general guidelines for writing papers</w:t>
      </w:r>
      <w:r w:rsidRPr="00513BD2">
        <w:rPr>
          <w:rFonts w:ascii="Arial" w:hAnsi="Arial" w:cs="Arial"/>
          <w:sz w:val="21"/>
          <w:szCs w:val="21"/>
        </w:rPr>
        <w:t>.</w:t>
      </w:r>
    </w:p>
    <w:p w:rsidR="00513BD2" w:rsidRPr="00513BD2" w:rsidRDefault="00513BD2" w:rsidP="00513BD2">
      <w:pPr>
        <w:numPr>
          <w:ilvl w:val="0"/>
          <w:numId w:val="40"/>
        </w:numPr>
        <w:shd w:val="clear" w:color="auto" w:fill="FFFFFF"/>
        <w:spacing w:after="0" w:line="240" w:lineRule="auto"/>
        <w:ind w:left="525"/>
        <w:rPr>
          <w:rFonts w:ascii="Arial" w:hAnsi="Arial" w:cs="Arial"/>
          <w:sz w:val="21"/>
          <w:szCs w:val="21"/>
        </w:rPr>
      </w:pPr>
      <w:r>
        <w:rPr>
          <w:rFonts w:ascii="Arial" w:hAnsi="Arial" w:cs="Arial"/>
          <w:sz w:val="21"/>
          <w:szCs w:val="21"/>
        </w:rPr>
        <w:t>Proofread before submitting research papers</w:t>
      </w:r>
      <w:r w:rsidRPr="00513BD2">
        <w:rPr>
          <w:rFonts w:ascii="Arial" w:hAnsi="Arial" w:cs="Arial"/>
          <w:sz w:val="21"/>
          <w:szCs w:val="21"/>
        </w:rPr>
        <w:t>.</w:t>
      </w:r>
    </w:p>
    <w:p w:rsidR="00513BD2" w:rsidRPr="00513BD2" w:rsidRDefault="00513BD2" w:rsidP="00513BD2">
      <w:pPr>
        <w:shd w:val="clear" w:color="auto" w:fill="FFFFFF"/>
        <w:spacing w:after="0" w:line="240" w:lineRule="auto"/>
        <w:rPr>
          <w:rFonts w:ascii="Arial" w:hAnsi="Arial" w:cs="Arial"/>
          <w:sz w:val="21"/>
          <w:szCs w:val="21"/>
        </w:rPr>
      </w:pPr>
    </w:p>
    <w:p w:rsidR="0020152B" w:rsidRPr="00513BD2" w:rsidRDefault="0020152B" w:rsidP="0020152B">
      <w:bookmarkStart w:id="0" w:name="_GoBack"/>
      <w:bookmarkEnd w:id="0"/>
    </w:p>
    <w:sectPr w:rsidR="0020152B" w:rsidRPr="00513BD2" w:rsidSect="00B43D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92ED4"/>
    <w:multiLevelType w:val="multilevel"/>
    <w:tmpl w:val="74A6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C1590"/>
    <w:multiLevelType w:val="multilevel"/>
    <w:tmpl w:val="F5E4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DB45A9"/>
    <w:multiLevelType w:val="multilevel"/>
    <w:tmpl w:val="637E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C1679F"/>
    <w:multiLevelType w:val="multilevel"/>
    <w:tmpl w:val="1BC4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F2D9D"/>
    <w:multiLevelType w:val="multilevel"/>
    <w:tmpl w:val="22D2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7A6493"/>
    <w:multiLevelType w:val="multilevel"/>
    <w:tmpl w:val="2E14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0F0B3B"/>
    <w:multiLevelType w:val="multilevel"/>
    <w:tmpl w:val="2174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35AB2"/>
    <w:multiLevelType w:val="multilevel"/>
    <w:tmpl w:val="2F24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DE7A95"/>
    <w:multiLevelType w:val="multilevel"/>
    <w:tmpl w:val="0098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615560"/>
    <w:multiLevelType w:val="multilevel"/>
    <w:tmpl w:val="F7B6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674DBD"/>
    <w:multiLevelType w:val="multilevel"/>
    <w:tmpl w:val="3274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122155"/>
    <w:multiLevelType w:val="multilevel"/>
    <w:tmpl w:val="F85C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496C27"/>
    <w:multiLevelType w:val="multilevel"/>
    <w:tmpl w:val="E82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3A5ABC"/>
    <w:multiLevelType w:val="multilevel"/>
    <w:tmpl w:val="3ADC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6F2944"/>
    <w:multiLevelType w:val="multilevel"/>
    <w:tmpl w:val="A8B6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101AA"/>
    <w:multiLevelType w:val="multilevel"/>
    <w:tmpl w:val="01E4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A07EF3"/>
    <w:multiLevelType w:val="multilevel"/>
    <w:tmpl w:val="FAA2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3C5AC8"/>
    <w:multiLevelType w:val="multilevel"/>
    <w:tmpl w:val="D2FE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8210B5"/>
    <w:multiLevelType w:val="multilevel"/>
    <w:tmpl w:val="3B08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A562BF"/>
    <w:multiLevelType w:val="multilevel"/>
    <w:tmpl w:val="F61C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ED252B"/>
    <w:multiLevelType w:val="multilevel"/>
    <w:tmpl w:val="5A04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874712"/>
    <w:multiLevelType w:val="multilevel"/>
    <w:tmpl w:val="5D0E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23513B"/>
    <w:multiLevelType w:val="multilevel"/>
    <w:tmpl w:val="3720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8F47A8"/>
    <w:multiLevelType w:val="multilevel"/>
    <w:tmpl w:val="82545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330987"/>
    <w:multiLevelType w:val="multilevel"/>
    <w:tmpl w:val="8336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A33134"/>
    <w:multiLevelType w:val="multilevel"/>
    <w:tmpl w:val="AD6A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0E20AE"/>
    <w:multiLevelType w:val="multilevel"/>
    <w:tmpl w:val="F6E8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016240"/>
    <w:multiLevelType w:val="multilevel"/>
    <w:tmpl w:val="F700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5D383D"/>
    <w:multiLevelType w:val="multilevel"/>
    <w:tmpl w:val="9A52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241DDE"/>
    <w:multiLevelType w:val="multilevel"/>
    <w:tmpl w:val="2084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431C5B"/>
    <w:multiLevelType w:val="multilevel"/>
    <w:tmpl w:val="FC0C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0955AC"/>
    <w:multiLevelType w:val="multilevel"/>
    <w:tmpl w:val="DE50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A66E05"/>
    <w:multiLevelType w:val="multilevel"/>
    <w:tmpl w:val="012C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AD7919"/>
    <w:multiLevelType w:val="multilevel"/>
    <w:tmpl w:val="EAF8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A70F11"/>
    <w:multiLevelType w:val="multilevel"/>
    <w:tmpl w:val="527A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697862"/>
    <w:multiLevelType w:val="multilevel"/>
    <w:tmpl w:val="1590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5F2774"/>
    <w:multiLevelType w:val="multilevel"/>
    <w:tmpl w:val="A1945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DB4C40"/>
    <w:multiLevelType w:val="multilevel"/>
    <w:tmpl w:val="E68C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ED6329"/>
    <w:multiLevelType w:val="multilevel"/>
    <w:tmpl w:val="E756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A70A52"/>
    <w:multiLevelType w:val="multilevel"/>
    <w:tmpl w:val="55E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E43736"/>
    <w:multiLevelType w:val="multilevel"/>
    <w:tmpl w:val="8684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7E0727"/>
    <w:multiLevelType w:val="multilevel"/>
    <w:tmpl w:val="2E7A5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8"/>
  </w:num>
  <w:num w:numId="3">
    <w:abstractNumId w:val="38"/>
  </w:num>
  <w:num w:numId="4">
    <w:abstractNumId w:val="31"/>
  </w:num>
  <w:num w:numId="5">
    <w:abstractNumId w:val="9"/>
  </w:num>
  <w:num w:numId="6">
    <w:abstractNumId w:val="5"/>
  </w:num>
  <w:num w:numId="7">
    <w:abstractNumId w:val="36"/>
  </w:num>
  <w:num w:numId="8">
    <w:abstractNumId w:val="26"/>
  </w:num>
  <w:num w:numId="9">
    <w:abstractNumId w:val="27"/>
  </w:num>
  <w:num w:numId="10">
    <w:abstractNumId w:val="4"/>
  </w:num>
  <w:num w:numId="11">
    <w:abstractNumId w:val="40"/>
  </w:num>
  <w:num w:numId="12">
    <w:abstractNumId w:val="29"/>
  </w:num>
  <w:num w:numId="13">
    <w:abstractNumId w:val="21"/>
  </w:num>
  <w:num w:numId="14">
    <w:abstractNumId w:val="17"/>
  </w:num>
  <w:num w:numId="15">
    <w:abstractNumId w:val="19"/>
  </w:num>
  <w:num w:numId="16">
    <w:abstractNumId w:val="12"/>
  </w:num>
  <w:num w:numId="17">
    <w:abstractNumId w:val="2"/>
  </w:num>
  <w:num w:numId="18">
    <w:abstractNumId w:val="32"/>
  </w:num>
  <w:num w:numId="19">
    <w:abstractNumId w:val="0"/>
  </w:num>
  <w:num w:numId="20">
    <w:abstractNumId w:val="3"/>
  </w:num>
  <w:num w:numId="21">
    <w:abstractNumId w:val="16"/>
  </w:num>
  <w:num w:numId="22">
    <w:abstractNumId w:val="11"/>
  </w:num>
  <w:num w:numId="23">
    <w:abstractNumId w:val="28"/>
  </w:num>
  <w:num w:numId="24">
    <w:abstractNumId w:val="39"/>
  </w:num>
  <w:num w:numId="25">
    <w:abstractNumId w:val="30"/>
  </w:num>
  <w:num w:numId="26">
    <w:abstractNumId w:val="7"/>
  </w:num>
  <w:num w:numId="27">
    <w:abstractNumId w:val="13"/>
  </w:num>
  <w:num w:numId="28">
    <w:abstractNumId w:val="33"/>
  </w:num>
  <w:num w:numId="29">
    <w:abstractNumId w:val="24"/>
  </w:num>
  <w:num w:numId="30">
    <w:abstractNumId w:val="15"/>
  </w:num>
  <w:num w:numId="31">
    <w:abstractNumId w:val="14"/>
  </w:num>
  <w:num w:numId="32">
    <w:abstractNumId w:val="25"/>
  </w:num>
  <w:num w:numId="33">
    <w:abstractNumId w:val="23"/>
  </w:num>
  <w:num w:numId="34">
    <w:abstractNumId w:val="1"/>
  </w:num>
  <w:num w:numId="35">
    <w:abstractNumId w:val="37"/>
  </w:num>
  <w:num w:numId="36">
    <w:abstractNumId w:val="34"/>
  </w:num>
  <w:num w:numId="37">
    <w:abstractNumId w:val="18"/>
  </w:num>
  <w:num w:numId="38">
    <w:abstractNumId w:val="10"/>
  </w:num>
  <w:num w:numId="39">
    <w:abstractNumId w:val="6"/>
  </w:num>
  <w:num w:numId="40">
    <w:abstractNumId w:val="41"/>
  </w:num>
  <w:num w:numId="41">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42">
    <w:abstractNumId w:val="2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6E4"/>
    <w:rsid w:val="0020152B"/>
    <w:rsid w:val="002E314B"/>
    <w:rsid w:val="00513BD2"/>
    <w:rsid w:val="00B43DB6"/>
    <w:rsid w:val="00D21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B1D6"/>
  <w15:chartTrackingRefBased/>
  <w15:docId w15:val="{239FCA99-A30A-4492-BC94-8AD44289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216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13B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6E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216E4"/>
    <w:rPr>
      <w:color w:val="0000FF"/>
      <w:u w:val="single"/>
    </w:rPr>
  </w:style>
  <w:style w:type="character" w:customStyle="1" w:styleId="Heading2Char">
    <w:name w:val="Heading 2 Char"/>
    <w:basedOn w:val="DefaultParagraphFont"/>
    <w:link w:val="Heading2"/>
    <w:uiPriority w:val="9"/>
    <w:semiHidden/>
    <w:rsid w:val="00513BD2"/>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513B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26458">
      <w:bodyDiv w:val="1"/>
      <w:marLeft w:val="0"/>
      <w:marRight w:val="0"/>
      <w:marTop w:val="0"/>
      <w:marBottom w:val="0"/>
      <w:divBdr>
        <w:top w:val="none" w:sz="0" w:space="0" w:color="auto"/>
        <w:left w:val="none" w:sz="0" w:space="0" w:color="auto"/>
        <w:bottom w:val="none" w:sz="0" w:space="0" w:color="auto"/>
        <w:right w:val="none" w:sz="0" w:space="0" w:color="auto"/>
      </w:divBdr>
    </w:div>
    <w:div w:id="509833854">
      <w:bodyDiv w:val="1"/>
      <w:marLeft w:val="0"/>
      <w:marRight w:val="0"/>
      <w:marTop w:val="0"/>
      <w:marBottom w:val="0"/>
      <w:divBdr>
        <w:top w:val="none" w:sz="0" w:space="0" w:color="auto"/>
        <w:left w:val="none" w:sz="0" w:space="0" w:color="auto"/>
        <w:bottom w:val="none" w:sz="0" w:space="0" w:color="auto"/>
        <w:right w:val="none" w:sz="0" w:space="0" w:color="auto"/>
      </w:divBdr>
      <w:divsChild>
        <w:div w:id="1845894307">
          <w:marLeft w:val="0"/>
          <w:marRight w:val="0"/>
          <w:marTop w:val="0"/>
          <w:marBottom w:val="0"/>
          <w:divBdr>
            <w:top w:val="none" w:sz="0" w:space="0" w:color="auto"/>
            <w:left w:val="none" w:sz="0" w:space="0" w:color="auto"/>
            <w:bottom w:val="none" w:sz="0" w:space="0" w:color="auto"/>
            <w:right w:val="none" w:sz="0" w:space="0" w:color="auto"/>
          </w:divBdr>
        </w:div>
      </w:divsChild>
    </w:div>
    <w:div w:id="1184171638">
      <w:bodyDiv w:val="1"/>
      <w:marLeft w:val="0"/>
      <w:marRight w:val="0"/>
      <w:marTop w:val="0"/>
      <w:marBottom w:val="0"/>
      <w:divBdr>
        <w:top w:val="none" w:sz="0" w:space="0" w:color="auto"/>
        <w:left w:val="none" w:sz="0" w:space="0" w:color="auto"/>
        <w:bottom w:val="none" w:sz="0" w:space="0" w:color="auto"/>
        <w:right w:val="none" w:sz="0" w:space="0" w:color="auto"/>
      </w:divBdr>
    </w:div>
    <w:div w:id="214631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p.utm.edu/aris-log/" TargetMode="External"/><Relationship Id="rId13" Type="http://schemas.openxmlformats.org/officeDocument/2006/relationships/hyperlink" Target="https://www.iep.utm.edu/classifi/" TargetMode="External"/><Relationship Id="rId18" Type="http://schemas.openxmlformats.org/officeDocument/2006/relationships/hyperlink" Target="https://www.iep.utm.edu/ep-calc/" TargetMode="External"/><Relationship Id="rId26" Type="http://schemas.openxmlformats.org/officeDocument/2006/relationships/hyperlink" Target="https://www.iep.utm.edu/lindenba/" TargetMode="External"/><Relationship Id="rId39" Type="http://schemas.openxmlformats.org/officeDocument/2006/relationships/hyperlink" Target="https://www.iep.utm.edu/par-rusm/" TargetMode="External"/><Relationship Id="rId3" Type="http://schemas.openxmlformats.org/officeDocument/2006/relationships/settings" Target="settings.xml"/><Relationship Id="rId21" Type="http://schemas.openxmlformats.org/officeDocument/2006/relationships/hyperlink" Target="https://www.iep.utm.edu/infinite/" TargetMode="External"/><Relationship Id="rId34" Type="http://schemas.openxmlformats.org/officeDocument/2006/relationships/hyperlink" Target="https://www.iep.utm.edu/peir-log/" TargetMode="External"/><Relationship Id="rId42" Type="http://schemas.openxmlformats.org/officeDocument/2006/relationships/hyperlink" Target="https://www.iep.utm.edu/sqr-opp/" TargetMode="External"/><Relationship Id="rId7" Type="http://schemas.openxmlformats.org/officeDocument/2006/relationships/hyperlink" Target="https://www.iep.utm.edu/argument/" TargetMode="External"/><Relationship Id="rId12" Type="http://schemas.openxmlformats.org/officeDocument/2006/relationships/hyperlink" Target="https://www.iep.utm.edu/cmlogic/" TargetMode="External"/><Relationship Id="rId17" Type="http://schemas.openxmlformats.org/officeDocument/2006/relationships/hyperlink" Target="https://www.iep.utm.edu/de-logic/" TargetMode="External"/><Relationship Id="rId25" Type="http://schemas.openxmlformats.org/officeDocument/2006/relationships/hyperlink" Target="https://www.iep.utm.edu/par-liar/" TargetMode="External"/><Relationship Id="rId33" Type="http://schemas.openxmlformats.org/officeDocument/2006/relationships/hyperlink" Target="https://www.iep.utm.edu/para-log/" TargetMode="External"/><Relationship Id="rId38" Type="http://schemas.openxmlformats.org/officeDocument/2006/relationships/hyperlink" Target="https://www.iep.utm.edu/reductio/"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ep.utm.edu/duality-temporary/" TargetMode="External"/><Relationship Id="rId20" Type="http://schemas.openxmlformats.org/officeDocument/2006/relationships/hyperlink" Target="https://www.iep.utm.edu/frege/" TargetMode="External"/><Relationship Id="rId29" Type="http://schemas.openxmlformats.org/officeDocument/2006/relationships/hyperlink" Target="https://www.iep.utm.edu/logcon-m/" TargetMode="External"/><Relationship Id="rId41" Type="http://schemas.openxmlformats.org/officeDocument/2006/relationships/hyperlink" Target="https://www.iep.utm.edu/par-russ/" TargetMode="External"/><Relationship Id="rId1" Type="http://schemas.openxmlformats.org/officeDocument/2006/relationships/numbering" Target="numbering.xml"/><Relationship Id="rId6" Type="http://schemas.openxmlformats.org/officeDocument/2006/relationships/hyperlink" Target="https://www.iep.utm.edu/prior-an/" TargetMode="External"/><Relationship Id="rId11" Type="http://schemas.openxmlformats.org/officeDocument/2006/relationships/hyperlink" Target="https://www.iep.utm.edu/brad-log/" TargetMode="External"/><Relationship Id="rId24" Type="http://schemas.openxmlformats.org/officeDocument/2006/relationships/hyperlink" Target="https://www.iep.utm.edu/leib-log/" TargetMode="External"/><Relationship Id="rId32" Type="http://schemas.openxmlformats.org/officeDocument/2006/relationships/hyperlink" Target="https://www.iep.utm.edu/nat-ded/" TargetMode="External"/><Relationship Id="rId37" Type="http://schemas.openxmlformats.org/officeDocument/2006/relationships/hyperlink" Target="https://www.iep.utm.edu/qu-logic/" TargetMode="External"/><Relationship Id="rId40" Type="http://schemas.openxmlformats.org/officeDocument/2006/relationships/hyperlink" Target="https://www.iep.utm.edu/russ-log/" TargetMode="External"/><Relationship Id="rId45" Type="http://schemas.openxmlformats.org/officeDocument/2006/relationships/fontTable" Target="fontTable.xml"/><Relationship Id="rId5" Type="http://schemas.openxmlformats.org/officeDocument/2006/relationships/hyperlink" Target="https://www.iep.utm.edu/category/s-l-m/logic/" TargetMode="External"/><Relationship Id="rId15" Type="http://schemas.openxmlformats.org/officeDocument/2006/relationships/hyperlink" Target="https://www.iep.utm.edu/dial-log/" TargetMode="External"/><Relationship Id="rId23" Type="http://schemas.openxmlformats.org/officeDocument/2006/relationships/hyperlink" Target="https://www.iep.utm.edu/lambda-calculi/" TargetMode="External"/><Relationship Id="rId28" Type="http://schemas.openxmlformats.org/officeDocument/2006/relationships/hyperlink" Target="https://www.iep.utm.edu/logcon-d/" TargetMode="External"/><Relationship Id="rId36" Type="http://schemas.openxmlformats.org/officeDocument/2006/relationships/hyperlink" Target="https://www.iep.utm.edu/prop-log/" TargetMode="External"/><Relationship Id="rId10" Type="http://schemas.openxmlformats.org/officeDocument/2006/relationships/hyperlink" Target="https://www.iep.utm.edu/bol-math/" TargetMode="External"/><Relationship Id="rId19" Type="http://schemas.openxmlformats.org/officeDocument/2006/relationships/hyperlink" Target="https://www.iep.utm.edu/fallacy/" TargetMode="External"/><Relationship Id="rId31" Type="http://schemas.openxmlformats.org/officeDocument/2006/relationships/hyperlink" Target="https://www.iep.utm.edu/modal-lo/" TargetMode="External"/><Relationship Id="rId44" Type="http://schemas.openxmlformats.org/officeDocument/2006/relationships/hyperlink" Target="https://www.iep.utm.edu/yablo-pa/" TargetMode="External"/><Relationship Id="rId4" Type="http://schemas.openxmlformats.org/officeDocument/2006/relationships/webSettings" Target="webSettings.xml"/><Relationship Id="rId9" Type="http://schemas.openxmlformats.org/officeDocument/2006/relationships/hyperlink" Target="https://www.iep.utm.edu/av-logic/" TargetMode="External"/><Relationship Id="rId14" Type="http://schemas.openxmlformats.org/officeDocument/2006/relationships/hyperlink" Target="https://www.iep.utm.edu/ded-ind/" TargetMode="External"/><Relationship Id="rId22" Type="http://schemas.openxmlformats.org/officeDocument/2006/relationships/hyperlink" Target="https://www.iep.utm.edu/insti-th/" TargetMode="External"/><Relationship Id="rId27" Type="http://schemas.openxmlformats.org/officeDocument/2006/relationships/hyperlink" Target="https://www.iep.utm.edu/logcon/" TargetMode="External"/><Relationship Id="rId30" Type="http://schemas.openxmlformats.org/officeDocument/2006/relationships/hyperlink" Target="https://www.iep.utm.edu/par-log/" TargetMode="External"/><Relationship Id="rId35" Type="http://schemas.openxmlformats.org/officeDocument/2006/relationships/hyperlink" Target="https://www.iep.utm.edu/portroyl/" TargetMode="External"/><Relationship Id="rId43" Type="http://schemas.openxmlformats.org/officeDocument/2006/relationships/hyperlink" Target="https://www.iep.utm.edu/val-s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Kolev</dc:creator>
  <cp:keywords/>
  <dc:description/>
  <cp:lastModifiedBy>Karen Kolev</cp:lastModifiedBy>
  <cp:revision>2</cp:revision>
  <dcterms:created xsi:type="dcterms:W3CDTF">2018-11-14T03:03:00Z</dcterms:created>
  <dcterms:modified xsi:type="dcterms:W3CDTF">2018-11-14T03:03:00Z</dcterms:modified>
</cp:coreProperties>
</file>